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3E" w:rsidRPr="00A76A1D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46533E" w:rsidRPr="00A76A1D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46533E" w:rsidRPr="00A76A1D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46533E" w:rsidRPr="00A76A1D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46533E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533E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46533E" w:rsidRPr="001800BB" w:rsidRDefault="0046533E" w:rsidP="0046533E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46533E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533E" w:rsidRPr="00A76A1D" w:rsidRDefault="0046533E" w:rsidP="0046533E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46533E" w:rsidRDefault="0046533E" w:rsidP="0046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33E" w:rsidRPr="00A76A1D" w:rsidRDefault="0046533E" w:rsidP="0046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88</w:t>
      </w:r>
    </w:p>
    <w:p w:rsidR="0046533E" w:rsidRDefault="0046533E" w:rsidP="0046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9F1E09" w:rsidRPr="009F1E09" w:rsidRDefault="009F1E09" w:rsidP="007C04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4C3" w:rsidRPr="0046533E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3E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7C04C3" w:rsidRPr="0046533E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3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465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4C3" w:rsidRPr="0046533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46533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46533E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3E">
        <w:rPr>
          <w:rFonts w:ascii="Times New Roman" w:hAnsi="Times New Roman" w:cs="Times New Roman"/>
          <w:b/>
          <w:sz w:val="28"/>
          <w:szCs w:val="28"/>
        </w:rPr>
        <w:t>«</w:t>
      </w:r>
      <w:r w:rsidR="0013404F" w:rsidRPr="0046533E">
        <w:rPr>
          <w:rFonts w:ascii="Times New Roman" w:hAnsi="Times New Roman"/>
          <w:b/>
          <w:sz w:val="28"/>
        </w:rPr>
        <w:t>Энергоэффективность</w:t>
      </w:r>
      <w:r w:rsidRPr="0046533E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C04C3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C04C3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7C04C3" w:rsidRPr="009F1E09" w:rsidRDefault="007C04C3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13404F" w:rsidRPr="002E2B3F">
        <w:rPr>
          <w:rFonts w:ascii="Times New Roman" w:hAnsi="Times New Roman"/>
          <w:sz w:val="28"/>
        </w:rPr>
        <w:t>Энергоэффективность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65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465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C04C3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C04C3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533E" w:rsidRDefault="0046533E" w:rsidP="004653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46533E" w:rsidRDefault="0046533E" w:rsidP="004653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сектор экономики и финансов </w:t>
      </w:r>
    </w:p>
    <w:p w:rsidR="0046533E" w:rsidRDefault="0046533E" w:rsidP="004653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5-43-85</w:t>
      </w:r>
    </w:p>
    <w:p w:rsidR="0046533E" w:rsidRPr="0046533E" w:rsidRDefault="0046533E" w:rsidP="0046533E"/>
    <w:p w:rsidR="0046533E" w:rsidRDefault="0046533E" w:rsidP="0046533E"/>
    <w:p w:rsidR="0046533E" w:rsidRDefault="0046533E" w:rsidP="0046533E"/>
    <w:p w:rsidR="007C04C3" w:rsidRPr="0046533E" w:rsidRDefault="007C04C3" w:rsidP="0046533E">
      <w:pPr>
        <w:sectPr w:rsidR="007C04C3" w:rsidRPr="0046533E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4C3" w:rsidRPr="0046533E" w:rsidRDefault="007C04C3" w:rsidP="007C04C3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46533E">
        <w:rPr>
          <w:rFonts w:ascii="Times New Roman" w:hAnsi="Times New Roman" w:cs="Times New Roman"/>
          <w:sz w:val="24"/>
          <w:szCs w:val="24"/>
        </w:rPr>
        <w:lastRenderedPageBreak/>
        <w:t>Приложение к распоряжению Администрации Веселовского сельского поселения</w:t>
      </w:r>
      <w:r w:rsidR="004653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533E">
        <w:rPr>
          <w:rFonts w:ascii="Times New Roman" w:hAnsi="Times New Roman" w:cs="Times New Roman"/>
          <w:sz w:val="24"/>
          <w:szCs w:val="24"/>
        </w:rPr>
        <w:t xml:space="preserve"> от</w:t>
      </w:r>
      <w:r w:rsidR="0046533E">
        <w:rPr>
          <w:rFonts w:ascii="Times New Roman" w:hAnsi="Times New Roman" w:cs="Times New Roman"/>
          <w:sz w:val="24"/>
          <w:szCs w:val="24"/>
        </w:rPr>
        <w:t>26</w:t>
      </w:r>
      <w:r w:rsidRPr="0046533E">
        <w:rPr>
          <w:rFonts w:ascii="Times New Roman" w:hAnsi="Times New Roman" w:cs="Times New Roman"/>
          <w:sz w:val="24"/>
          <w:szCs w:val="24"/>
        </w:rPr>
        <w:t>.</w:t>
      </w:r>
      <w:r w:rsidR="0046533E">
        <w:rPr>
          <w:rFonts w:ascii="Times New Roman" w:hAnsi="Times New Roman" w:cs="Times New Roman"/>
          <w:sz w:val="24"/>
          <w:szCs w:val="24"/>
        </w:rPr>
        <w:t>12</w:t>
      </w:r>
      <w:r w:rsidRPr="0046533E">
        <w:rPr>
          <w:rFonts w:ascii="Times New Roman" w:hAnsi="Times New Roman" w:cs="Times New Roman"/>
          <w:sz w:val="24"/>
          <w:szCs w:val="24"/>
        </w:rPr>
        <w:t>.2024</w:t>
      </w:r>
      <w:r w:rsidR="0046533E">
        <w:rPr>
          <w:rFonts w:ascii="Times New Roman" w:hAnsi="Times New Roman" w:cs="Times New Roman"/>
          <w:sz w:val="24"/>
          <w:szCs w:val="24"/>
        </w:rPr>
        <w:t xml:space="preserve"> г.</w:t>
      </w:r>
      <w:r w:rsidRPr="0046533E">
        <w:rPr>
          <w:rFonts w:ascii="Times New Roman" w:hAnsi="Times New Roman" w:cs="Times New Roman"/>
          <w:sz w:val="24"/>
          <w:szCs w:val="24"/>
        </w:rPr>
        <w:t xml:space="preserve"> №</w:t>
      </w:r>
      <w:r w:rsidR="0046533E"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7C04C3" w:rsidRDefault="007C04C3" w:rsidP="007C04C3">
      <w:pPr>
        <w:widowControl w:val="0"/>
        <w:spacing w:after="0"/>
        <w:ind w:left="10913"/>
        <w:jc w:val="center"/>
        <w:rPr>
          <w:sz w:val="28"/>
        </w:rPr>
      </w:pP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>Веселовского сельского поселения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4"/>
          <w:szCs w:val="24"/>
        </w:rPr>
        <w:t xml:space="preserve"> «</w:t>
      </w:r>
      <w:r w:rsidRPr="007C04C3">
        <w:rPr>
          <w:rFonts w:ascii="Times New Roman" w:hAnsi="Times New Roman" w:cs="Times New Roman"/>
          <w:sz w:val="28"/>
        </w:rPr>
        <w:t>Энергоэффективность</w:t>
      </w:r>
      <w:r w:rsidRPr="007C04C3">
        <w:rPr>
          <w:rFonts w:ascii="Times New Roman" w:hAnsi="Times New Roman" w:cs="Times New Roman"/>
          <w:sz w:val="24"/>
          <w:szCs w:val="24"/>
        </w:rPr>
        <w:t>»</w:t>
      </w:r>
      <w:r w:rsidRPr="007C04C3">
        <w:rPr>
          <w:rFonts w:ascii="Times New Roman" w:hAnsi="Times New Roman" w:cs="Times New Roman"/>
          <w:sz w:val="28"/>
        </w:rPr>
        <w:t xml:space="preserve"> на 2025 год</w:t>
      </w:r>
    </w:p>
    <w:p w:rsidR="007C04C3" w:rsidRPr="007C04C3" w:rsidRDefault="007C04C3" w:rsidP="007C04C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428"/>
        <w:gridCol w:w="1417"/>
        <w:gridCol w:w="1418"/>
        <w:gridCol w:w="2601"/>
        <w:gridCol w:w="1084"/>
        <w:gridCol w:w="993"/>
        <w:gridCol w:w="850"/>
        <w:gridCol w:w="992"/>
        <w:gridCol w:w="1134"/>
      </w:tblGrid>
      <w:tr w:rsidR="007C04C3" w:rsidRPr="0046533E" w:rsidTr="0046533E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7C04C3" w:rsidRPr="0046533E" w:rsidRDefault="007C04C3" w:rsidP="00666A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7C04C3" w:rsidRPr="007C04C3" w:rsidRDefault="007C04C3" w:rsidP="007C04C3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428"/>
        <w:gridCol w:w="1417"/>
        <w:gridCol w:w="1418"/>
        <w:gridCol w:w="2601"/>
        <w:gridCol w:w="1084"/>
        <w:gridCol w:w="993"/>
        <w:gridCol w:w="850"/>
        <w:gridCol w:w="992"/>
        <w:gridCol w:w="1134"/>
      </w:tblGrid>
      <w:tr w:rsidR="007C04C3" w:rsidRPr="0046533E" w:rsidTr="0046533E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4C3" w:rsidRPr="0046533E" w:rsidTr="0046533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Веселовском сельском поселении»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муниципального хозяйства</w:t>
            </w: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04C3" w:rsidRPr="0046533E" w:rsidTr="0046533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2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«Проведено обучение специалистов и руководителей основам 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теплоснабжения и энергосбережения</w:t>
            </w:r>
            <w:r w:rsidRPr="0046533E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(старший инспектор по вопросам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7C04C3" w:rsidRPr="0046533E" w:rsidTr="0046533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Контрольная точка 2.1</w:t>
            </w:r>
          </w:p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28 июня 2025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28 июня 2027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Контрольная точка 2.2</w:t>
            </w:r>
          </w:p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«Оказание услуги»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30 октября 2025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2.3 </w:t>
            </w:r>
          </w:p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25 декабря 2025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(главный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3</w:t>
            </w:r>
          </w:p>
          <w:p w:rsidR="007C04C3" w:rsidRPr="0046533E" w:rsidRDefault="007C04C3" w:rsidP="00666A1C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>«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Реализованы мероприятия по сокращению объемов потребления энергоресурсов, оплачиваемых из бюджета сельского поселения в бюджетных учреждениях</w:t>
            </w:r>
            <w:r w:rsidRPr="0046533E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 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«Мониторинг объемов потребления энергоресурсов, оплачиваемых из бюджета сельского поселения в бюджетных учреждениях в результате энергосберегающих мероприятий»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 октября 2025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15 декабря 2025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C04C3" w:rsidRPr="0046533E" w:rsidRDefault="00A11348" w:rsidP="00666A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C04C3" w:rsidRDefault="007C04C3" w:rsidP="007C04C3">
      <w:pPr>
        <w:jc w:val="both"/>
        <w:rPr>
          <w:sz w:val="24"/>
        </w:rPr>
      </w:pPr>
    </w:p>
    <w:p w:rsidR="007C04C3" w:rsidRPr="009F1E09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04C3" w:rsidRPr="009F1E09" w:rsidSect="0046533E">
      <w:footerReference w:type="default" r:id="rId6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51" w:rsidRDefault="00F35151" w:rsidP="00645793">
      <w:pPr>
        <w:spacing w:after="0" w:line="240" w:lineRule="auto"/>
      </w:pPr>
      <w:r>
        <w:separator/>
      </w:r>
    </w:p>
  </w:endnote>
  <w:endnote w:type="continuationSeparator" w:id="1">
    <w:p w:rsidR="00F35151" w:rsidRDefault="00F35151" w:rsidP="0064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F35151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51" w:rsidRDefault="00F35151" w:rsidP="00645793">
      <w:pPr>
        <w:spacing w:after="0" w:line="240" w:lineRule="auto"/>
      </w:pPr>
      <w:r>
        <w:separator/>
      </w:r>
    </w:p>
  </w:footnote>
  <w:footnote w:type="continuationSeparator" w:id="1">
    <w:p w:rsidR="00F35151" w:rsidRDefault="00F35151" w:rsidP="00645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3404F"/>
    <w:rsid w:val="00197C59"/>
    <w:rsid w:val="001B4A93"/>
    <w:rsid w:val="00213B7E"/>
    <w:rsid w:val="0032291E"/>
    <w:rsid w:val="003C62A7"/>
    <w:rsid w:val="003D7A51"/>
    <w:rsid w:val="0046533E"/>
    <w:rsid w:val="004E7A24"/>
    <w:rsid w:val="005B4B28"/>
    <w:rsid w:val="005B70C9"/>
    <w:rsid w:val="00645793"/>
    <w:rsid w:val="006D7CAD"/>
    <w:rsid w:val="007C04C3"/>
    <w:rsid w:val="00981C73"/>
    <w:rsid w:val="009F1E09"/>
    <w:rsid w:val="00A11348"/>
    <w:rsid w:val="00A16B17"/>
    <w:rsid w:val="00A86B08"/>
    <w:rsid w:val="00AE140A"/>
    <w:rsid w:val="00B34A00"/>
    <w:rsid w:val="00BB2AB8"/>
    <w:rsid w:val="00D54E1B"/>
    <w:rsid w:val="00EF70AA"/>
    <w:rsid w:val="00F02F5F"/>
    <w:rsid w:val="00F35151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C04C3"/>
  </w:style>
  <w:style w:type="paragraph" w:styleId="a4">
    <w:name w:val="footer"/>
    <w:basedOn w:val="a"/>
    <w:link w:val="a5"/>
    <w:rsid w:val="007C04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04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46533E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533E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46533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2024-12-26T12:58:00Z</cp:lastPrinted>
  <dcterms:created xsi:type="dcterms:W3CDTF">2024-12-26T12:59:00Z</dcterms:created>
  <dcterms:modified xsi:type="dcterms:W3CDTF">2024-12-26T12:59:00Z</dcterms:modified>
</cp:coreProperties>
</file>